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30" w:type="dxa"/>
        <w:tblInd w:w="32" w:type="dxa"/>
        <w:tblLook w:val="04A0" w:firstRow="1" w:lastRow="0" w:firstColumn="1" w:lastColumn="0" w:noHBand="0" w:noVBand="1"/>
      </w:tblPr>
      <w:tblGrid>
        <w:gridCol w:w="1509"/>
        <w:gridCol w:w="2898"/>
        <w:gridCol w:w="108"/>
        <w:gridCol w:w="584"/>
        <w:gridCol w:w="1127"/>
        <w:gridCol w:w="1609"/>
        <w:gridCol w:w="1195"/>
      </w:tblGrid>
      <w:tr w:rsidR="00137842" w14:paraId="013BEEEC" w14:textId="77777777" w:rsidTr="007D6B1E">
        <w:trPr>
          <w:trHeight w:val="425"/>
        </w:trPr>
        <w:tc>
          <w:tcPr>
            <w:tcW w:w="7835" w:type="dxa"/>
            <w:gridSpan w:val="6"/>
            <w:shd w:val="clear" w:color="auto" w:fill="DEEAF6" w:themeFill="accent1" w:themeFillTint="33"/>
            <w:vAlign w:val="center"/>
          </w:tcPr>
          <w:p w14:paraId="23EB95AD" w14:textId="77777777" w:rsidR="00137842" w:rsidRDefault="00991EE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195" w:type="dxa"/>
            <w:shd w:val="clear" w:color="auto" w:fill="DEEAF6" w:themeFill="accent1" w:themeFillTint="33"/>
            <w:vAlign w:val="center"/>
          </w:tcPr>
          <w:p w14:paraId="1FD9CA8B" w14:textId="77777777" w:rsidR="00137842" w:rsidRDefault="00991EE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137842" w14:paraId="0836944B" w14:textId="77777777" w:rsidTr="007D6B1E">
        <w:trPr>
          <w:trHeight w:val="545"/>
        </w:trPr>
        <w:tc>
          <w:tcPr>
            <w:tcW w:w="6226" w:type="dxa"/>
            <w:gridSpan w:val="5"/>
            <w:shd w:val="clear" w:color="auto" w:fill="DEEAF6" w:themeFill="accent1" w:themeFillTint="33"/>
          </w:tcPr>
          <w:p w14:paraId="73497E97" w14:textId="77777777" w:rsidR="00137842" w:rsidRDefault="00991EE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609" w:type="dxa"/>
            <w:shd w:val="clear" w:color="auto" w:fill="DEEAF6" w:themeFill="accent1" w:themeFillTint="33"/>
          </w:tcPr>
          <w:p w14:paraId="658A6329" w14:textId="77777777" w:rsidR="00137842" w:rsidRDefault="00991EE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195" w:type="dxa"/>
            <w:shd w:val="clear" w:color="auto" w:fill="DEEAF6" w:themeFill="accent1" w:themeFillTint="33"/>
          </w:tcPr>
          <w:p w14:paraId="090B0E77" w14:textId="6EF99F15" w:rsidR="00137842" w:rsidRDefault="00991EE6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REDNI BROJ SATA: </w:t>
            </w:r>
          </w:p>
        </w:tc>
      </w:tr>
      <w:tr w:rsidR="00137842" w14:paraId="2DB24B30" w14:textId="77777777">
        <w:trPr>
          <w:trHeight w:val="393"/>
        </w:trPr>
        <w:tc>
          <w:tcPr>
            <w:tcW w:w="9030" w:type="dxa"/>
            <w:gridSpan w:val="7"/>
            <w:shd w:val="clear" w:color="auto" w:fill="auto"/>
            <w:vAlign w:val="center"/>
          </w:tcPr>
          <w:p w14:paraId="30E3C967" w14:textId="77777777" w:rsidR="00137842" w:rsidRDefault="00991EE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7D6B1E" w14:paraId="5E91C32D" w14:textId="77777777" w:rsidTr="00F54AD7">
        <w:trPr>
          <w:trHeight w:val="415"/>
        </w:trPr>
        <w:tc>
          <w:tcPr>
            <w:tcW w:w="4515" w:type="dxa"/>
            <w:gridSpan w:val="3"/>
            <w:shd w:val="clear" w:color="auto" w:fill="auto"/>
            <w:vAlign w:val="center"/>
          </w:tcPr>
          <w:p w14:paraId="43BFA58A" w14:textId="77777777" w:rsidR="007D6B1E" w:rsidRDefault="007D6B1E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NASTAVNA JEDINICA: </w:t>
            </w:r>
            <w:bookmarkStart w:id="0" w:name="__DdeLink__7230_2216777990"/>
            <w:r w:rsidRPr="007E76F5">
              <w:rPr>
                <w:rFonts w:ascii="Calibri" w:hAnsi="Calibri" w:cs="Calibri"/>
                <w:i/>
                <w:iCs/>
                <w:sz w:val="20"/>
                <w:szCs w:val="20"/>
              </w:rPr>
              <w:t>Proljetni dan</w:t>
            </w:r>
          </w:p>
        </w:tc>
        <w:bookmarkEnd w:id="0"/>
        <w:tc>
          <w:tcPr>
            <w:tcW w:w="4515" w:type="dxa"/>
            <w:gridSpan w:val="4"/>
            <w:shd w:val="clear" w:color="auto" w:fill="auto"/>
            <w:vAlign w:val="center"/>
          </w:tcPr>
          <w:p w14:paraId="2BFB30F4" w14:textId="69F96AFB" w:rsidR="007D6B1E" w:rsidRPr="007D6B1E" w:rsidRDefault="007D6B1E">
            <w:pPr>
              <w:spacing w:after="0" w:line="240" w:lineRule="auto"/>
              <w:rPr>
                <w:sz w:val="20"/>
                <w:szCs w:val="20"/>
              </w:rPr>
            </w:pPr>
            <w:r w:rsidRPr="007D6B1E">
              <w:rPr>
                <w:sz w:val="20"/>
                <w:szCs w:val="20"/>
              </w:rPr>
              <w:t xml:space="preserve">DOS: </w:t>
            </w:r>
            <w:proofErr w:type="spellStart"/>
            <w:r w:rsidRPr="007D6B1E">
              <w:rPr>
                <w:sz w:val="20"/>
                <w:szCs w:val="20"/>
              </w:rPr>
              <w:t>Kažilaži</w:t>
            </w:r>
            <w:proofErr w:type="spellEnd"/>
            <w:r w:rsidRPr="007D6B1E">
              <w:rPr>
                <w:sz w:val="20"/>
                <w:szCs w:val="20"/>
              </w:rPr>
              <w:t xml:space="preserve"> </w:t>
            </w:r>
            <w:hyperlink r:id="rId4" w:history="1">
              <w:r w:rsidRPr="007D6B1E">
                <w:rPr>
                  <w:rStyle w:val="Hyperlink"/>
                  <w:sz w:val="20"/>
                  <w:szCs w:val="20"/>
                </w:rPr>
                <w:t>https://hr.izzi.digital/DOS/15893/16629.html</w:t>
              </w:r>
            </w:hyperlink>
          </w:p>
        </w:tc>
      </w:tr>
      <w:tr w:rsidR="00137842" w14:paraId="776228F0" w14:textId="77777777">
        <w:trPr>
          <w:trHeight w:val="420"/>
        </w:trPr>
        <w:tc>
          <w:tcPr>
            <w:tcW w:w="9030" w:type="dxa"/>
            <w:gridSpan w:val="7"/>
            <w:shd w:val="clear" w:color="auto" w:fill="auto"/>
            <w:vAlign w:val="center"/>
          </w:tcPr>
          <w:p w14:paraId="35E04274" w14:textId="79641ABB" w:rsidR="00137842" w:rsidRPr="00CF13B2" w:rsidRDefault="00991EE6">
            <w:pPr>
              <w:spacing w:after="0" w:line="240" w:lineRule="auto"/>
            </w:pPr>
            <w:r>
              <w:rPr>
                <w:sz w:val="20"/>
                <w:szCs w:val="20"/>
              </w:rPr>
              <w:t>CILJ SATA: Slušati/čitati i interpretirati pjesmu</w:t>
            </w:r>
            <w:r w:rsidR="007E76F5">
              <w:rPr>
                <w:rFonts w:cs="Calibri"/>
                <w:sz w:val="20"/>
                <w:szCs w:val="20"/>
              </w:rPr>
              <w:t xml:space="preserve"> </w:t>
            </w:r>
            <w:r w:rsidR="007E76F5" w:rsidRPr="007E76F5">
              <w:rPr>
                <w:rFonts w:cs="Calibri"/>
                <w:sz w:val="20"/>
                <w:szCs w:val="20"/>
              </w:rPr>
              <w:t xml:space="preserve">Katice </w:t>
            </w:r>
            <w:proofErr w:type="spellStart"/>
            <w:r w:rsidR="007E76F5" w:rsidRPr="007E76F5">
              <w:rPr>
                <w:rFonts w:cs="Calibri"/>
                <w:sz w:val="20"/>
                <w:szCs w:val="20"/>
              </w:rPr>
              <w:t>Pšak</w:t>
            </w:r>
            <w:proofErr w:type="spellEnd"/>
            <w:r w:rsidR="004C3B2B">
              <w:rPr>
                <w:rFonts w:cs="Calibri"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7E76F5">
              <w:rPr>
                <w:i/>
                <w:iCs/>
                <w:sz w:val="20"/>
                <w:szCs w:val="20"/>
              </w:rPr>
              <w:t>Proljetni dan</w:t>
            </w:r>
            <w:r w:rsidR="007E76F5">
              <w:rPr>
                <w:i/>
                <w:iCs/>
                <w:sz w:val="20"/>
                <w:szCs w:val="20"/>
              </w:rPr>
              <w:t>.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  <w:tr w:rsidR="00137842" w14:paraId="5EC7FB69" w14:textId="77777777">
        <w:trPr>
          <w:trHeight w:val="398"/>
        </w:trPr>
        <w:tc>
          <w:tcPr>
            <w:tcW w:w="9030" w:type="dxa"/>
            <w:gridSpan w:val="7"/>
            <w:shd w:val="clear" w:color="auto" w:fill="auto"/>
            <w:vAlign w:val="center"/>
          </w:tcPr>
          <w:p w14:paraId="0BC9865D" w14:textId="77777777" w:rsidR="00137842" w:rsidRDefault="00991EE6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ISHODI UČENJA: </w:t>
            </w:r>
          </w:p>
          <w:p w14:paraId="4D3444F9" w14:textId="77777777" w:rsidR="00137842" w:rsidRDefault="00991EE6">
            <w:pPr>
              <w:spacing w:after="0" w:line="240" w:lineRule="auto"/>
              <w:rPr>
                <w:rFonts w:ascii="Calibri" w:hAnsi="Calibri"/>
              </w:rPr>
            </w:pPr>
            <w:r w:rsidRPr="00CF13B2">
              <w:rPr>
                <w:rFonts w:eastAsia="Times New Roman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B.3.2.</w:t>
            </w:r>
            <w:r w:rsidR="007E76F5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čita književni tekst i uočava pojedinosti književnoga jezika.</w:t>
            </w:r>
          </w:p>
          <w:p w14:paraId="47736902" w14:textId="77777777" w:rsidR="00CF13B2" w:rsidRPr="000F4FC1" w:rsidRDefault="00CF13B2" w:rsidP="00CF13B2">
            <w:pPr>
              <w:spacing w:after="0"/>
              <w:contextualSpacing/>
              <w:rPr>
                <w:rFonts w:eastAsia="T3Font_2"/>
                <w:b/>
                <w:sz w:val="20"/>
                <w:szCs w:val="20"/>
              </w:rPr>
            </w:pPr>
            <w:r w:rsidRPr="000F4FC1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OŠ HJ B.3.1.</w:t>
            </w:r>
            <w:r w:rsidRPr="000F4FC1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F4FC1">
              <w:rPr>
                <w:rFonts w:eastAsia="T3Font_2"/>
                <w:sz w:val="20"/>
                <w:szCs w:val="20"/>
              </w:rPr>
              <w:t>Učenik povezuje sadržaj i temu književnoga</w:t>
            </w:r>
            <w:r w:rsidRPr="000F4FC1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0F4FC1">
              <w:rPr>
                <w:rFonts w:eastAsia="T3Font_2"/>
                <w:sz w:val="20"/>
                <w:szCs w:val="20"/>
              </w:rPr>
              <w:t>teksta s vlastitim iskustvom.</w:t>
            </w:r>
          </w:p>
          <w:p w14:paraId="6946DE38" w14:textId="31904BA4" w:rsidR="00CF13B2" w:rsidRDefault="00CF13B2" w:rsidP="00CF13B2">
            <w:pPr>
              <w:spacing w:after="48" w:line="240" w:lineRule="auto"/>
            </w:pPr>
            <w:r w:rsidRPr="000F4FC1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OŠ HJ B.3.4.</w:t>
            </w:r>
            <w:r w:rsidRPr="000F4FC1">
              <w:rPr>
                <w:sz w:val="20"/>
                <w:szCs w:val="20"/>
              </w:rPr>
              <w:t xml:space="preserve"> </w:t>
            </w:r>
            <w:r w:rsidRPr="000F4FC1">
              <w:rPr>
                <w:rFonts w:eastAsia="T3Font_2"/>
                <w:sz w:val="20"/>
                <w:szCs w:val="20"/>
              </w:rPr>
              <w:t>Učenik se stvaralački izražava prema</w:t>
            </w:r>
            <w:r w:rsidRPr="000F4FC1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0F4FC1">
              <w:rPr>
                <w:rFonts w:eastAsia="T3Font_2"/>
                <w:sz w:val="20"/>
                <w:szCs w:val="20"/>
              </w:rPr>
              <w:t>vlastitome interesu potaknut različitim</w:t>
            </w:r>
            <w:r w:rsidRPr="000F4FC1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0F4FC1">
              <w:rPr>
                <w:rFonts w:eastAsia="T3Font_2"/>
                <w:sz w:val="20"/>
                <w:szCs w:val="20"/>
              </w:rPr>
              <w:t>iskustvima i doživljajima književnoga teksta.</w:t>
            </w:r>
          </w:p>
        </w:tc>
      </w:tr>
      <w:tr w:rsidR="00137842" w14:paraId="0792A2E3" w14:textId="77777777">
        <w:trPr>
          <w:trHeight w:val="417"/>
        </w:trPr>
        <w:tc>
          <w:tcPr>
            <w:tcW w:w="9030" w:type="dxa"/>
            <w:gridSpan w:val="7"/>
            <w:shd w:val="clear" w:color="auto" w:fill="auto"/>
            <w:vAlign w:val="center"/>
          </w:tcPr>
          <w:p w14:paraId="3904C8A8" w14:textId="77777777" w:rsidR="00137842" w:rsidRDefault="00991EE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137842" w14:paraId="381E3350" w14:textId="77777777" w:rsidTr="007D6B1E">
        <w:tc>
          <w:tcPr>
            <w:tcW w:w="1509" w:type="dxa"/>
            <w:shd w:val="clear" w:color="auto" w:fill="auto"/>
            <w:vAlign w:val="center"/>
          </w:tcPr>
          <w:p w14:paraId="1F7F8761" w14:textId="77777777" w:rsidR="00137842" w:rsidRDefault="00991EE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590" w:type="dxa"/>
            <w:gridSpan w:val="3"/>
            <w:shd w:val="clear" w:color="auto" w:fill="auto"/>
            <w:vAlign w:val="center"/>
          </w:tcPr>
          <w:p w14:paraId="7A794E74" w14:textId="77777777" w:rsidR="00137842" w:rsidRDefault="00991EE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1AC3BD84" w14:textId="77777777" w:rsidR="00137842" w:rsidRDefault="00991EE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609" w:type="dxa"/>
            <w:shd w:val="clear" w:color="auto" w:fill="auto"/>
            <w:vAlign w:val="center"/>
          </w:tcPr>
          <w:p w14:paraId="624A30B7" w14:textId="77777777" w:rsidR="00137842" w:rsidRDefault="00991EE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533BCC6C" w14:textId="77777777" w:rsidR="00137842" w:rsidRDefault="00991EE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137842" w14:paraId="6774C513" w14:textId="77777777" w:rsidTr="007D6B1E">
        <w:tc>
          <w:tcPr>
            <w:tcW w:w="1509" w:type="dxa"/>
            <w:shd w:val="clear" w:color="auto" w:fill="auto"/>
          </w:tcPr>
          <w:p w14:paraId="79A34300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74E4706" w14:textId="77777777" w:rsidR="00137842" w:rsidRDefault="00991EE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7E76F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EMOCIONALNO-</w:t>
            </w:r>
          </w:p>
          <w:p w14:paraId="61075392" w14:textId="77777777" w:rsidR="00137842" w:rsidRDefault="00991E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-INTELEKTUALNA MOTIVACIJA</w:t>
            </w:r>
          </w:p>
          <w:p w14:paraId="711DF030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87604B9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2A02399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48257C3" w14:textId="77777777" w:rsidR="00137842" w:rsidRDefault="00991EE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2. NAJAVA I LOKALIZACIJA TEKSTA</w:t>
            </w:r>
          </w:p>
          <w:p w14:paraId="376D89A4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0461C18" w14:textId="77777777" w:rsidR="00137842" w:rsidRDefault="00991E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IZRAŽAJNO ČITANJE TEKSTA</w:t>
            </w:r>
          </w:p>
          <w:p w14:paraId="1CB06B16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708DE78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D57EEDD" w14:textId="77777777" w:rsidR="00CF13B2" w:rsidRDefault="00CF13B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DB9B842" w14:textId="77777777" w:rsidR="00137842" w:rsidRDefault="00991EE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="007E76F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EMOCIONALNO</w:t>
            </w:r>
            <w:r w:rsidR="007E76F5">
              <w:rPr>
                <w:sz w:val="18"/>
                <w:szCs w:val="18"/>
              </w:rPr>
              <w:t>-</w:t>
            </w:r>
            <w:r w:rsidR="007E76F5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-INTELEKTUALNA STANKA</w:t>
            </w:r>
          </w:p>
          <w:p w14:paraId="7A2390F1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17C7000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DE192FB" w14:textId="77777777" w:rsidR="00137842" w:rsidRDefault="00991E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OBJAVLJIVANJE DOŽIVLJAJA</w:t>
            </w:r>
          </w:p>
          <w:p w14:paraId="31D07F00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6A4F858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1D81D8A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04057A2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F6EC116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6F23DA9" w14:textId="77777777" w:rsidR="00137842" w:rsidRDefault="00991EE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  <w:r w:rsidR="007E76F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INTERPRETACIJA KNJIŽEVNOGA TEKSTA</w:t>
            </w:r>
          </w:p>
          <w:p w14:paraId="56345FF9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252BCA8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B1C53C5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8C68521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2EE37A6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7D9D477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AB8A821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916DE17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D530BF8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A9CEA31" w14:textId="77777777" w:rsidR="00CF13B2" w:rsidRDefault="00CF13B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BC4CC54" w14:textId="77777777" w:rsidR="00137842" w:rsidRDefault="00991EE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7. SINTEZA</w:t>
            </w:r>
          </w:p>
          <w:p w14:paraId="27DF8E74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668CD1C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83DB176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1CDAFB9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ADAF3FF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CCF426B" w14:textId="77777777" w:rsidR="00137842" w:rsidRDefault="00991E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STVARALAČKI RAD</w:t>
            </w:r>
          </w:p>
          <w:p w14:paraId="1633F956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2F11262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55B3801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780689D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43A183E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FB17AF6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90" w:type="dxa"/>
            <w:gridSpan w:val="3"/>
            <w:shd w:val="clear" w:color="auto" w:fill="auto"/>
          </w:tcPr>
          <w:p w14:paraId="46C709A8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CCA4726" w14:textId="77777777" w:rsidR="00137842" w:rsidRDefault="006456F9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Učiteljica/učitelj </w:t>
            </w:r>
            <w:r w:rsidR="00991EE6">
              <w:rPr>
                <w:sz w:val="18"/>
                <w:szCs w:val="18"/>
              </w:rPr>
              <w:t>potiče razgovor o fotografiji leptira na maslačku u udžbeniku.</w:t>
            </w:r>
            <w:r>
              <w:rPr>
                <w:sz w:val="18"/>
                <w:szCs w:val="18"/>
              </w:rPr>
              <w:t xml:space="preserve"> Učenici promatraju fotografiju, zapažaju izgled i odnos leptira i maslačka. Govore o svojim zapažanjima.</w:t>
            </w:r>
          </w:p>
          <w:p w14:paraId="571863D4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DBAB2DA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E6C322E" w14:textId="07B7EBD2" w:rsidR="00137842" w:rsidRDefault="00991EE6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Učiteljica/učitelj najavljuje čitanje pjesme </w:t>
            </w:r>
            <w:r w:rsidR="004C3B2B">
              <w:rPr>
                <w:sz w:val="18"/>
                <w:szCs w:val="18"/>
              </w:rPr>
              <w:t xml:space="preserve">Katice </w:t>
            </w:r>
            <w:proofErr w:type="spellStart"/>
            <w:r w:rsidR="004C3B2B">
              <w:rPr>
                <w:sz w:val="18"/>
                <w:szCs w:val="18"/>
              </w:rPr>
              <w:t>Pšak</w:t>
            </w:r>
            <w:proofErr w:type="spellEnd"/>
            <w:r w:rsidR="004C3B2B">
              <w:rPr>
                <w:sz w:val="18"/>
                <w:szCs w:val="18"/>
              </w:rPr>
              <w:t>:</w:t>
            </w:r>
            <w:r w:rsidR="004C3B2B" w:rsidRPr="007E76F5">
              <w:rPr>
                <w:i/>
                <w:iCs/>
                <w:sz w:val="18"/>
                <w:szCs w:val="18"/>
              </w:rPr>
              <w:t xml:space="preserve"> </w:t>
            </w:r>
            <w:r w:rsidRPr="007E76F5">
              <w:rPr>
                <w:i/>
                <w:iCs/>
                <w:sz w:val="18"/>
                <w:szCs w:val="18"/>
              </w:rPr>
              <w:t>Proljetni dan</w:t>
            </w:r>
            <w:r>
              <w:rPr>
                <w:sz w:val="18"/>
                <w:szCs w:val="18"/>
              </w:rPr>
              <w:t>.</w:t>
            </w:r>
          </w:p>
          <w:p w14:paraId="77CDF882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3C37F59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DF9575D" w14:textId="6059F079" w:rsidR="00137842" w:rsidRDefault="00991EE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pjesmu</w:t>
            </w:r>
            <w:r w:rsidR="00CF13B2">
              <w:rPr>
                <w:sz w:val="18"/>
                <w:szCs w:val="18"/>
              </w:rPr>
              <w:t xml:space="preserve"> ili ju reproducira sa zvučne čitanke na poveznici </w:t>
            </w:r>
            <w:hyperlink r:id="rId5" w:history="1">
              <w:r w:rsidR="00CF13B2" w:rsidRPr="00CF13B2">
                <w:rPr>
                  <w:rStyle w:val="Hyperlink"/>
                  <w:sz w:val="18"/>
                  <w:szCs w:val="18"/>
                </w:rPr>
                <w:t>https://hr.izzi.digital/DOS/15893/20671.html</w:t>
              </w:r>
            </w:hyperlink>
            <w:r w:rsidRPr="00CF13B2">
              <w:rPr>
                <w:sz w:val="18"/>
                <w:szCs w:val="18"/>
              </w:rPr>
              <w:t>.</w:t>
            </w:r>
          </w:p>
          <w:p w14:paraId="1199896B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B01868F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493DA11" w14:textId="77777777" w:rsidR="00137842" w:rsidRDefault="00991EE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omogućuje kratko vrijeme kako bi doživljaje i asocijacije koji su se pojavili za vrijeme slušanja pjesme misaono i emocionalno oblikovali u prve iskaze.</w:t>
            </w:r>
          </w:p>
          <w:p w14:paraId="572187E7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C679EEE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E48ED85" w14:textId="77777777" w:rsidR="00137842" w:rsidRDefault="00991EE6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objavljuju svoje doživljaje pjesme koji su se pojavili za vrijeme slušanja. Učiteljica/učitelj usmjerava iskaze i razmišljanja </w:t>
            </w:r>
            <w:r w:rsidR="007E76F5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7ECCF814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85625B5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BF14FC5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38E0931" w14:textId="77777777" w:rsidR="00137842" w:rsidRDefault="00991EE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pjesmu naglas. Nakon čitanja učiteljica/učitelj vođenim pitanjima usmjerava interpretaciju pjesme predloženim pitanjima: </w:t>
            </w:r>
          </w:p>
          <w:p w14:paraId="6B03615C" w14:textId="77777777" w:rsidR="00137842" w:rsidRPr="004C3B2B" w:rsidRDefault="00991EE6">
            <w:pPr>
              <w:spacing w:after="0" w:line="240" w:lineRule="auto"/>
              <w:rPr>
                <w:i/>
                <w:iCs/>
              </w:rPr>
            </w:pPr>
            <w:r w:rsidRPr="004C3B2B">
              <w:rPr>
                <w:i/>
                <w:iCs/>
                <w:sz w:val="18"/>
                <w:szCs w:val="18"/>
              </w:rPr>
              <w:t>Tko je maslačku sjedio na glavi? Komu je vjetar dodirnuo krila? Kakva je bila glava maslačka? Zaokruži tu riječ u pjesmi. Kada maslačak ima pernatu glavu? Što djeca vole činiti s takvim cvjetovima? U pjesmi jesu:</w:t>
            </w:r>
          </w:p>
          <w:p w14:paraId="7BBAE7FA" w14:textId="77777777" w:rsidR="00137842" w:rsidRPr="004C3B2B" w:rsidRDefault="00991EE6">
            <w:pPr>
              <w:spacing w:after="0" w:line="240" w:lineRule="auto"/>
              <w:rPr>
                <w:i/>
                <w:iCs/>
              </w:rPr>
            </w:pPr>
            <w:r w:rsidRPr="004C3B2B">
              <w:rPr>
                <w:i/>
                <w:iCs/>
                <w:sz w:val="18"/>
                <w:szCs w:val="18"/>
              </w:rPr>
              <w:lastRenderedPageBreak/>
              <w:t xml:space="preserve"> a) dva pridjeva</w:t>
            </w:r>
            <w:r w:rsidR="007E76F5" w:rsidRPr="004C3B2B">
              <w:rPr>
                <w:i/>
                <w:iCs/>
                <w:sz w:val="18"/>
                <w:szCs w:val="18"/>
              </w:rPr>
              <w:t>,</w:t>
            </w:r>
            <w:r w:rsidRPr="004C3B2B">
              <w:rPr>
                <w:i/>
                <w:iCs/>
                <w:sz w:val="18"/>
                <w:szCs w:val="18"/>
              </w:rPr>
              <w:t xml:space="preserve"> b) tri pridjeva</w:t>
            </w:r>
            <w:r w:rsidR="007E76F5" w:rsidRPr="004C3B2B">
              <w:rPr>
                <w:i/>
                <w:iCs/>
                <w:sz w:val="18"/>
                <w:szCs w:val="18"/>
              </w:rPr>
              <w:t>,</w:t>
            </w:r>
            <w:r w:rsidRPr="004C3B2B">
              <w:rPr>
                <w:i/>
                <w:iCs/>
                <w:sz w:val="18"/>
                <w:szCs w:val="18"/>
              </w:rPr>
              <w:t xml:space="preserve"> c) četiri pridjeva.</w:t>
            </w:r>
          </w:p>
          <w:p w14:paraId="4C624ED7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2777308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B84ED71" w14:textId="77777777" w:rsidR="006456F9" w:rsidRDefault="006456F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 w:rsidRPr="004C3B2B">
              <w:rPr>
                <w:rFonts w:ascii="Calibri" w:hAnsi="Calibri"/>
                <w:i/>
                <w:iCs/>
                <w:sz w:val="18"/>
                <w:szCs w:val="18"/>
              </w:rPr>
              <w:t>Proljetni dan</w:t>
            </w:r>
            <w:r>
              <w:rPr>
                <w:rFonts w:ascii="Calibri" w:hAnsi="Calibri"/>
                <w:sz w:val="18"/>
                <w:szCs w:val="18"/>
              </w:rPr>
              <w:t xml:space="preserve"> (</w:t>
            </w:r>
            <w:r w:rsidRPr="004C3B2B">
              <w:rPr>
                <w:rFonts w:ascii="Calibri" w:hAnsi="Calibri"/>
                <w:sz w:val="18"/>
                <w:szCs w:val="18"/>
              </w:rPr>
              <w:t xml:space="preserve">Katica </w:t>
            </w:r>
            <w:proofErr w:type="spellStart"/>
            <w:r w:rsidRPr="004C3B2B">
              <w:rPr>
                <w:rFonts w:ascii="Calibri" w:hAnsi="Calibri"/>
                <w:sz w:val="18"/>
                <w:szCs w:val="18"/>
              </w:rPr>
              <w:t>Pšak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>)</w:t>
            </w:r>
          </w:p>
          <w:p w14:paraId="65960BD9" w14:textId="77777777" w:rsidR="00137842" w:rsidRDefault="007E76F5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−</w:t>
            </w:r>
            <w:r w:rsidR="006456F9">
              <w:rPr>
                <w:rFonts w:ascii="Calibri" w:hAnsi="Calibri"/>
                <w:sz w:val="18"/>
                <w:szCs w:val="18"/>
              </w:rPr>
              <w:t xml:space="preserve"> pjesničke slike (vidne </w:t>
            </w:r>
            <w:r>
              <w:rPr>
                <w:rFonts w:ascii="Calibri" w:hAnsi="Calibri" w:cs="Calibri"/>
                <w:sz w:val="18"/>
                <w:szCs w:val="18"/>
              </w:rPr>
              <w:t>−</w:t>
            </w:r>
            <w:r w:rsidR="006456F9">
              <w:rPr>
                <w:rFonts w:ascii="Calibri" w:hAnsi="Calibri"/>
                <w:sz w:val="18"/>
                <w:szCs w:val="18"/>
              </w:rPr>
              <w:t xml:space="preserve"> leptir je plavi; slike u pokretu </w:t>
            </w:r>
            <w:r>
              <w:rPr>
                <w:rFonts w:ascii="Calibri" w:hAnsi="Calibri" w:cs="Calibri"/>
                <w:sz w:val="18"/>
                <w:szCs w:val="18"/>
              </w:rPr>
              <w:t>−</w:t>
            </w:r>
            <w:r w:rsidR="006456F9">
              <w:rPr>
                <w:rFonts w:ascii="Calibri" w:hAnsi="Calibri"/>
                <w:sz w:val="18"/>
                <w:szCs w:val="18"/>
              </w:rPr>
              <w:t xml:space="preserve"> doletio vjetar, dodirnuo mu krila)</w:t>
            </w:r>
          </w:p>
          <w:p w14:paraId="48517127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76EBF87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EB6A07E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E873AC0" w14:textId="77777777" w:rsidR="006456F9" w:rsidRDefault="006456F9" w:rsidP="006456F9">
            <w:pPr>
              <w:spacing w:after="0" w:line="240" w:lineRule="auto"/>
            </w:pPr>
            <w:r>
              <w:rPr>
                <w:sz w:val="18"/>
                <w:szCs w:val="18"/>
              </w:rPr>
              <w:t>Učenici čitaju pjesmu naglas. Iz pjesme izdvajaju imenice, glagole i pridjeve i upisuju ih u tablicu u udžbeniku. S pomoću tih riječi sastavljaju rečenice i stvaraju novi kontekst.</w:t>
            </w:r>
          </w:p>
          <w:p w14:paraId="04E5B02B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AA421FB" w14:textId="77777777" w:rsidR="00137842" w:rsidRDefault="00991EE6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će promatrati fotografije maslačka i leptira na 123. stranici te </w:t>
            </w:r>
            <w:r w:rsidR="007E76F5">
              <w:rPr>
                <w:sz w:val="18"/>
                <w:szCs w:val="18"/>
              </w:rPr>
              <w:t>od</w:t>
            </w:r>
            <w:r>
              <w:rPr>
                <w:sz w:val="18"/>
                <w:szCs w:val="18"/>
              </w:rPr>
              <w:t>abrati jednu i o njoj napisati nekoliko rečenica u pisanku.</w:t>
            </w:r>
          </w:p>
        </w:tc>
        <w:tc>
          <w:tcPr>
            <w:tcW w:w="1127" w:type="dxa"/>
            <w:shd w:val="clear" w:color="auto" w:fill="auto"/>
          </w:tcPr>
          <w:p w14:paraId="05B89B84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632B7D9" w14:textId="77777777" w:rsidR="00137842" w:rsidRDefault="007E76F5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2C3CFB5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D041E5C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20D6D76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82D30FF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8BD540C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24E06AF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663357F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70845BE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368668F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733624E" w14:textId="77777777" w:rsidR="00137842" w:rsidRDefault="007E76F5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594F029B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723DDF5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606DE30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086BDA5" w14:textId="317389EC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87F0378" w14:textId="7BB4D92C" w:rsidR="00CF13B2" w:rsidRDefault="00CF13B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3FC713B" w14:textId="6690D533" w:rsidR="00CF13B2" w:rsidRDefault="00CF13B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D4FED87" w14:textId="5E583260" w:rsidR="00CF13B2" w:rsidRDefault="00CF13B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8918103" w14:textId="010F3EC3" w:rsidR="00CF13B2" w:rsidRDefault="00CF13B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0E77D41" w14:textId="0BBD0C39" w:rsidR="00CF13B2" w:rsidRDefault="00CF13B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E8A8AF8" w14:textId="54024900" w:rsidR="00CF13B2" w:rsidRDefault="00CF13B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6B7570B" w14:textId="77777777" w:rsidR="00CF13B2" w:rsidRDefault="00CF13B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C260D21" w14:textId="77777777" w:rsidR="00137842" w:rsidRDefault="007E76F5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slušanje</w:t>
            </w:r>
          </w:p>
          <w:p w14:paraId="7AD26893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502DB71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9A96AA0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36C373E" w14:textId="72933D39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5A0BA35" w14:textId="77777777" w:rsidR="00CF13B2" w:rsidRDefault="00CF13B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9902B6D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ADECFA3" w14:textId="77777777" w:rsidR="00137842" w:rsidRDefault="007E76F5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slušanje</w:t>
            </w:r>
          </w:p>
          <w:p w14:paraId="70D06E4A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723F111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8E3C71C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55A3DE9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205EB17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81883DC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F8752BC" w14:textId="77777777" w:rsidR="00137842" w:rsidRDefault="007E76F5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757DB888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31D291F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799EED7" w14:textId="77777777" w:rsidR="00137842" w:rsidRDefault="007E76F5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376C6627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497BAE9" w14:textId="77777777" w:rsidR="00137842" w:rsidRDefault="007E76F5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BEA6731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A85A7E1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1812B6E" w14:textId="183AA3C6" w:rsidR="00137842" w:rsidRDefault="007E76F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1CA9A46B" w14:textId="39B6EC8F" w:rsidR="00CF13B2" w:rsidRDefault="00CF13B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</w:t>
            </w:r>
          </w:p>
          <w:p w14:paraId="436BF553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FAF58BE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4EC3C41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609" w:type="dxa"/>
            <w:shd w:val="clear" w:color="auto" w:fill="auto"/>
          </w:tcPr>
          <w:p w14:paraId="15D04B2E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2E0D4B6" w14:textId="2AFAB41B" w:rsidR="00137842" w:rsidRDefault="00CF13B2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364D4261" w14:textId="0591668B" w:rsidR="00137842" w:rsidRDefault="00CF13B2">
            <w:pPr>
              <w:spacing w:after="48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 A.2.4.</w:t>
            </w:r>
          </w:p>
          <w:p w14:paraId="4CF84B3E" w14:textId="77777777" w:rsidR="00137842" w:rsidRDefault="00137842">
            <w:pPr>
              <w:spacing w:after="48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6C6B78B7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202F399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6481CCE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785FE27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A73E69F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B635467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CA9C9F6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8B5B456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DD43C81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22204F7" w14:textId="53CEE99E" w:rsidR="00137842" w:rsidRDefault="00CF13B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z w:val="18"/>
                <w:szCs w:val="18"/>
              </w:rPr>
              <w:t>ikt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 A.2.1.</w:t>
            </w:r>
          </w:p>
          <w:p w14:paraId="4E256B58" w14:textId="0BAD9DAA" w:rsidR="00137842" w:rsidRDefault="00CF13B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z w:val="18"/>
                <w:szCs w:val="18"/>
              </w:rPr>
              <w:t>ikt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 A.2.2.</w:t>
            </w:r>
          </w:p>
          <w:p w14:paraId="0C93F33A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2E6ACE6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683A935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3FF0BD5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A7598FB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C7AD4A3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F3C49EE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6ED0BB2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E0AD5E7" w14:textId="77777777" w:rsidR="00CF13B2" w:rsidRDefault="00CF13B2" w:rsidP="00CF13B2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60BCFA06" w14:textId="3C5E8E3E" w:rsidR="00CF13B2" w:rsidRDefault="00CF13B2" w:rsidP="00CF13B2">
            <w:pPr>
              <w:spacing w:after="48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 B.2.1.</w:t>
            </w:r>
          </w:p>
          <w:p w14:paraId="5EE69C81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00EEFD5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8139897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2D1CD5E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5C07A4B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42085B5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AD6327C" w14:textId="77777777" w:rsidR="00137842" w:rsidRDefault="00991E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A.3.3.</w:t>
            </w:r>
          </w:p>
          <w:p w14:paraId="065BA687" w14:textId="77777777" w:rsidR="00137842" w:rsidRDefault="00137842">
            <w:pPr>
              <w:spacing w:after="48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051036AE" w14:textId="77777777" w:rsidR="00137842" w:rsidRDefault="00991EE6">
            <w:pPr>
              <w:spacing w:after="48" w:line="240" w:lineRule="auto"/>
              <w:rPr>
                <w:rFonts w:eastAsia="Times New Roman" w:cs="Times New Roman"/>
                <w:color w:val="231F20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odr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5A0E5613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308FED3" w14:textId="0C8DD4CF" w:rsidR="00137842" w:rsidRDefault="00CF13B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z w:val="18"/>
                <w:szCs w:val="18"/>
              </w:rPr>
              <w:t>osr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 A.2.4.</w:t>
            </w:r>
          </w:p>
          <w:p w14:paraId="3B24E262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10D9BA7" w14:textId="77777777" w:rsidR="00137842" w:rsidRDefault="00137842">
            <w:pPr>
              <w:spacing w:after="48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5219052C" w14:textId="77777777" w:rsidR="00137842" w:rsidRDefault="00137842">
            <w:pPr>
              <w:spacing w:after="48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24E848F8" w14:textId="77777777" w:rsidR="00137842" w:rsidRDefault="00137842">
            <w:pPr>
              <w:spacing w:after="48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7E441FB7" w14:textId="77777777" w:rsidR="00137842" w:rsidRDefault="00137842">
            <w:pPr>
              <w:spacing w:after="48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1681B694" w14:textId="77777777" w:rsidR="00137842" w:rsidRDefault="00137842">
            <w:pPr>
              <w:spacing w:after="48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0946126D" w14:textId="77777777" w:rsidR="00137842" w:rsidRDefault="00137842">
            <w:pPr>
              <w:spacing w:after="48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603D9E16" w14:textId="77777777" w:rsidR="00137842" w:rsidRDefault="00137842">
            <w:pPr>
              <w:spacing w:after="48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36E69E90" w14:textId="77777777" w:rsidR="00137842" w:rsidRDefault="00137842">
            <w:pPr>
              <w:spacing w:after="48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485DDBB8" w14:textId="77777777" w:rsidR="00137842" w:rsidRDefault="00137842">
            <w:pPr>
              <w:spacing w:after="48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53C300C7" w14:textId="77777777" w:rsidR="00137842" w:rsidRDefault="00137842">
            <w:pPr>
              <w:spacing w:after="48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7B01B173" w14:textId="6235C303" w:rsidR="00137842" w:rsidRDefault="00CF13B2">
            <w:pPr>
              <w:spacing w:after="48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 A.2.3.</w:t>
            </w:r>
          </w:p>
          <w:p w14:paraId="0B017CD8" w14:textId="00D4F308" w:rsidR="00137842" w:rsidRDefault="00CF13B2">
            <w:pPr>
              <w:spacing w:after="48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 B.2.2.</w:t>
            </w:r>
          </w:p>
          <w:p w14:paraId="047C1FF9" w14:textId="415A28CD" w:rsidR="00CF13B2" w:rsidRDefault="00CF13B2">
            <w:pPr>
              <w:spacing w:after="48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 A.2.3.</w:t>
            </w:r>
          </w:p>
          <w:p w14:paraId="531F2BE1" w14:textId="77777777" w:rsidR="00137842" w:rsidRDefault="00137842">
            <w:pPr>
              <w:spacing w:after="48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6DE34687" w14:textId="77777777" w:rsidR="00137842" w:rsidRDefault="00137842">
            <w:pPr>
              <w:spacing w:after="48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4315A98C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94B81CF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95" w:type="dxa"/>
            <w:shd w:val="clear" w:color="auto" w:fill="auto"/>
          </w:tcPr>
          <w:p w14:paraId="10BFCB54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8E8114F" w14:textId="14B083CA" w:rsidR="00137842" w:rsidRDefault="00CF13B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Književnost i stvaralaštvo</w:t>
            </w:r>
            <w:r w:rsidR="00991EE6">
              <w:rPr>
                <w:sz w:val="18"/>
                <w:szCs w:val="18"/>
              </w:rPr>
              <w:br/>
            </w:r>
            <w:r w:rsidR="00991EE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B.3.1.</w:t>
            </w:r>
          </w:p>
          <w:p w14:paraId="69ECDB96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EB10C2B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92C9F12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FDF3A06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1C1D2C5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3BF9A32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88B46B6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2245FB9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8793179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C6BACB3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9CD1C47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CC2B40C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4820B8C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C01D5DF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D76A7F2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C15EA3F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FC84C1F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21D4E47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950CDEF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BF9495B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57FE188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5FBDE18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A8427B2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AF39D80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EEDF611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A05B75A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857D4FB" w14:textId="5214388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CC97280" w14:textId="77777777" w:rsidR="00CF13B2" w:rsidRDefault="00CF13B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C92807E" w14:textId="52BC976D" w:rsidR="00137842" w:rsidRDefault="00CF13B2">
            <w:pPr>
              <w:spacing w:after="0" w:line="240" w:lineRule="auto"/>
              <w:rPr>
                <w:rFonts w:eastAsia="Times New Roman" w:cs="Times New Roman"/>
                <w:color w:val="231F20"/>
                <w:lang w:eastAsia="hr-HR"/>
              </w:rPr>
            </w:pPr>
            <w:r>
              <w:rPr>
                <w:sz w:val="18"/>
                <w:szCs w:val="18"/>
              </w:rPr>
              <w:t>Književnost i stvaralaštvo</w:t>
            </w:r>
          </w:p>
          <w:p w14:paraId="5B583D69" w14:textId="77777777" w:rsidR="00137842" w:rsidRDefault="00991E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6338C49A" w14:textId="77777777" w:rsidR="00137842" w:rsidRDefault="00137842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13DB3186" w14:textId="77777777" w:rsidR="00137842" w:rsidRDefault="00137842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5B079288" w14:textId="77777777" w:rsidR="00137842" w:rsidRDefault="00137842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4C8D55BB" w14:textId="77777777" w:rsidR="00137842" w:rsidRDefault="00137842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651EB71B" w14:textId="77777777" w:rsidR="00137842" w:rsidRDefault="00137842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66636E48" w14:textId="77777777" w:rsidR="00137842" w:rsidRDefault="00137842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0F8ABA71" w14:textId="77777777" w:rsidR="00137842" w:rsidRDefault="00137842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581F454F" w14:textId="77777777" w:rsidR="00137842" w:rsidRDefault="00137842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42B2D3BF" w14:textId="77777777" w:rsidR="00137842" w:rsidRDefault="00137842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61721D60" w14:textId="77777777" w:rsidR="00137842" w:rsidRDefault="00137842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71DDE7A7" w14:textId="77777777" w:rsidR="00137842" w:rsidRDefault="00137842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690CF491" w14:textId="77777777" w:rsidR="00137842" w:rsidRDefault="00137842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310F451B" w14:textId="77777777" w:rsidR="00137842" w:rsidRDefault="00137842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31DADBE6" w14:textId="77777777" w:rsidR="00137842" w:rsidRDefault="00137842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3432DE26" w14:textId="77777777" w:rsidR="00137842" w:rsidRDefault="00137842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69057CFF" w14:textId="77777777" w:rsidR="00137842" w:rsidRDefault="00137842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12992E03" w14:textId="280A0F89" w:rsidR="00137842" w:rsidRDefault="00CF13B2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sz w:val="18"/>
                <w:szCs w:val="18"/>
              </w:rPr>
              <w:t>Književnost i stvaralaštvo</w:t>
            </w:r>
          </w:p>
          <w:p w14:paraId="1986E7BC" w14:textId="77777777" w:rsidR="00137842" w:rsidRDefault="00991EE6">
            <w:pPr>
              <w:spacing w:after="0" w:line="240" w:lineRule="auto"/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B.3.4.</w:t>
            </w:r>
          </w:p>
        </w:tc>
      </w:tr>
      <w:tr w:rsidR="00137842" w14:paraId="320F40BA" w14:textId="77777777" w:rsidTr="007D6B1E">
        <w:tc>
          <w:tcPr>
            <w:tcW w:w="6226" w:type="dxa"/>
            <w:gridSpan w:val="5"/>
            <w:shd w:val="clear" w:color="auto" w:fill="auto"/>
          </w:tcPr>
          <w:p w14:paraId="05B9696F" w14:textId="77777777" w:rsidR="00137842" w:rsidRDefault="00991E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350E80A5" w14:textId="77777777" w:rsidR="00137842" w:rsidRDefault="007E76F5" w:rsidP="007E76F5">
            <w:pPr>
              <w:spacing w:after="0" w:line="240" w:lineRule="auto"/>
              <w:rPr>
                <w:rFonts w:eastAsia="Calibri" w:cs="Calibri"/>
                <w:color w:val="000000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                                            </w:t>
            </w:r>
            <w:r w:rsidR="00991EE6">
              <w:rPr>
                <w:rFonts w:eastAsia="Calibri" w:cs="Calibri"/>
                <w:color w:val="000000"/>
                <w:sz w:val="18"/>
                <w:szCs w:val="18"/>
              </w:rPr>
              <w:t xml:space="preserve">Katica </w:t>
            </w:r>
            <w:proofErr w:type="spellStart"/>
            <w:r w:rsidR="00991EE6">
              <w:rPr>
                <w:rFonts w:eastAsia="Calibri" w:cs="Calibri"/>
                <w:color w:val="000000"/>
                <w:sz w:val="18"/>
                <w:szCs w:val="18"/>
              </w:rPr>
              <w:t>Pšak</w:t>
            </w:r>
            <w:proofErr w:type="spellEnd"/>
          </w:p>
          <w:p w14:paraId="086A1210" w14:textId="77777777" w:rsidR="00137842" w:rsidRDefault="00991EE6">
            <w:pPr>
              <w:spacing w:after="0" w:line="240" w:lineRule="auto"/>
              <w:jc w:val="center"/>
              <w:rPr>
                <w:rFonts w:eastAsia="Calibri" w:cs="Calibri"/>
                <w:color w:val="000000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>Proljetni dan</w:t>
            </w:r>
          </w:p>
          <w:p w14:paraId="6843944D" w14:textId="77777777" w:rsidR="00137842" w:rsidRDefault="00137842" w:rsidP="005B7CB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39D396D" w14:textId="77777777" w:rsidR="00137842" w:rsidRDefault="007E76F5" w:rsidP="005B7CBB">
            <w:pPr>
              <w:spacing w:after="0" w:line="240" w:lineRule="auto"/>
              <w:rPr>
                <w:rFonts w:eastAsia="Calibri" w:cs="Calibri"/>
                <w:color w:val="000000"/>
              </w:rPr>
            </w:pPr>
            <w:r>
              <w:rPr>
                <w:rFonts w:eastAsia="Calibri" w:cstheme="minorHAnsi"/>
                <w:color w:val="000000"/>
                <w:sz w:val="18"/>
                <w:szCs w:val="18"/>
              </w:rPr>
              <w:t>−</w:t>
            </w:r>
            <w:r w:rsidR="00991EE6">
              <w:rPr>
                <w:rFonts w:eastAsia="Calibri" w:cs="Calibri"/>
                <w:color w:val="000000"/>
                <w:sz w:val="18"/>
                <w:szCs w:val="18"/>
              </w:rPr>
              <w:t xml:space="preserve"> pjesma o proljeću</w:t>
            </w:r>
          </w:p>
          <w:p w14:paraId="41B0A9D8" w14:textId="77777777" w:rsidR="00137842" w:rsidRDefault="007E76F5" w:rsidP="005B7CBB">
            <w:pPr>
              <w:spacing w:after="0" w:line="240" w:lineRule="auto"/>
              <w:rPr>
                <w:rFonts w:eastAsia="Calibri" w:cs="Calibri"/>
                <w:color w:val="000000"/>
              </w:rPr>
            </w:pPr>
            <w:r>
              <w:rPr>
                <w:rFonts w:eastAsia="Calibri" w:cstheme="minorHAnsi"/>
                <w:color w:val="000000"/>
                <w:sz w:val="18"/>
                <w:szCs w:val="18"/>
              </w:rPr>
              <w:t>−</w:t>
            </w:r>
            <w:r w:rsidR="00991EE6">
              <w:rPr>
                <w:rFonts w:eastAsia="Calibri" w:cs="Calibri"/>
                <w:color w:val="000000"/>
                <w:sz w:val="18"/>
                <w:szCs w:val="18"/>
              </w:rPr>
              <w:t xml:space="preserve"> motivi: leptir, maslačak, vjetar</w:t>
            </w:r>
          </w:p>
          <w:p w14:paraId="3170937E" w14:textId="77777777" w:rsidR="005B7CBB" w:rsidRDefault="007E76F5" w:rsidP="005B7CB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−</w:t>
            </w:r>
            <w:r w:rsidR="005B7CBB">
              <w:rPr>
                <w:rFonts w:ascii="Calibri" w:hAnsi="Calibri"/>
                <w:sz w:val="18"/>
                <w:szCs w:val="18"/>
              </w:rPr>
              <w:t xml:space="preserve"> pjesničke slike (vidne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−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="005B7CBB">
              <w:rPr>
                <w:rFonts w:ascii="Calibri" w:hAnsi="Calibri"/>
                <w:sz w:val="18"/>
                <w:szCs w:val="18"/>
              </w:rPr>
              <w:t xml:space="preserve">leptir je plavi; slike u pokretu </w:t>
            </w:r>
            <w:r>
              <w:rPr>
                <w:rFonts w:ascii="Calibri" w:hAnsi="Calibri" w:cs="Calibri"/>
                <w:sz w:val="18"/>
                <w:szCs w:val="18"/>
              </w:rPr>
              <w:t>−</w:t>
            </w:r>
            <w:r w:rsidR="005B7CBB">
              <w:rPr>
                <w:rFonts w:ascii="Calibri" w:hAnsi="Calibri"/>
                <w:sz w:val="18"/>
                <w:szCs w:val="18"/>
              </w:rPr>
              <w:t xml:space="preserve"> doletio vjetar, dodirnuo mu krila)</w:t>
            </w:r>
          </w:p>
          <w:p w14:paraId="46D72250" w14:textId="77777777" w:rsidR="00137842" w:rsidRDefault="00137842" w:rsidP="005B7CB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64C3339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04" w:type="dxa"/>
            <w:gridSpan w:val="2"/>
            <w:shd w:val="clear" w:color="auto" w:fill="auto"/>
          </w:tcPr>
          <w:p w14:paraId="7455FB94" w14:textId="77777777" w:rsidR="00137842" w:rsidRDefault="00991E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21A14FDC" w14:textId="77777777" w:rsidR="00137842" w:rsidRDefault="0013784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4815E66" w14:textId="77777777" w:rsidR="00137842" w:rsidRDefault="00991EE6" w:rsidP="006456F9">
            <w:pPr>
              <w:spacing w:after="0" w:line="240" w:lineRule="auto"/>
            </w:pPr>
            <w:r>
              <w:rPr>
                <w:sz w:val="18"/>
                <w:szCs w:val="18"/>
              </w:rPr>
              <w:t>Učenici će riješiti 4. zadatak na 12</w:t>
            </w:r>
            <w:r w:rsidR="006456F9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 stranici.</w:t>
            </w:r>
          </w:p>
        </w:tc>
      </w:tr>
      <w:tr w:rsidR="00137842" w14:paraId="5485C397" w14:textId="77777777">
        <w:tc>
          <w:tcPr>
            <w:tcW w:w="9030" w:type="dxa"/>
            <w:gridSpan w:val="7"/>
            <w:shd w:val="clear" w:color="auto" w:fill="auto"/>
          </w:tcPr>
          <w:p w14:paraId="0E32F8F7" w14:textId="77777777" w:rsidR="00137842" w:rsidRDefault="00991EE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137842" w14:paraId="43A9024A" w14:textId="77777777" w:rsidTr="007D6B1E">
        <w:tc>
          <w:tcPr>
            <w:tcW w:w="4407" w:type="dxa"/>
            <w:gridSpan w:val="2"/>
            <w:shd w:val="clear" w:color="auto" w:fill="auto"/>
          </w:tcPr>
          <w:p w14:paraId="2AAD69F9" w14:textId="77777777" w:rsidR="00137842" w:rsidRDefault="00991EE6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će </w:t>
            </w:r>
            <w:r w:rsidR="00CE0D87">
              <w:rPr>
                <w:sz w:val="18"/>
                <w:szCs w:val="18"/>
              </w:rPr>
              <w:t xml:space="preserve">slikati leptira tušem na mokroj podlozi. Likovni problem: simetrija, </w:t>
            </w:r>
            <w:proofErr w:type="spellStart"/>
            <w:r w:rsidR="00CE0D87">
              <w:rPr>
                <w:sz w:val="18"/>
                <w:szCs w:val="18"/>
              </w:rPr>
              <w:t>konturna</w:t>
            </w:r>
            <w:proofErr w:type="spellEnd"/>
            <w:r w:rsidR="00CE0D87">
              <w:rPr>
                <w:sz w:val="18"/>
                <w:szCs w:val="18"/>
              </w:rPr>
              <w:t xml:space="preserve"> linija.</w:t>
            </w:r>
          </w:p>
        </w:tc>
        <w:tc>
          <w:tcPr>
            <w:tcW w:w="4623" w:type="dxa"/>
            <w:gridSpan w:val="5"/>
            <w:shd w:val="clear" w:color="auto" w:fill="auto"/>
          </w:tcPr>
          <w:p w14:paraId="59C7416F" w14:textId="77777777" w:rsidR="00137842" w:rsidRPr="00CE0D87" w:rsidRDefault="00991EE6" w:rsidP="00CE0D87">
            <w:pPr>
              <w:spacing w:after="0" w:line="240" w:lineRule="auto"/>
              <w:rPr>
                <w:sz w:val="18"/>
                <w:szCs w:val="18"/>
              </w:rPr>
            </w:pPr>
            <w:r w:rsidRPr="00CE0D87">
              <w:rPr>
                <w:sz w:val="18"/>
                <w:szCs w:val="18"/>
              </w:rPr>
              <w:t xml:space="preserve">Učenici </w:t>
            </w:r>
            <w:r w:rsidR="00CE0D87" w:rsidRPr="00CE0D87">
              <w:rPr>
                <w:sz w:val="18"/>
                <w:szCs w:val="18"/>
              </w:rPr>
              <w:t>će čitati tekst i tumačiti izričaje.</w:t>
            </w:r>
          </w:p>
          <w:p w14:paraId="4C262035" w14:textId="77777777" w:rsidR="00CE0D87" w:rsidRPr="007E76F5" w:rsidRDefault="00CE0D87" w:rsidP="00CE0D87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7E76F5">
              <w:rPr>
                <w:i/>
                <w:iCs/>
                <w:sz w:val="18"/>
                <w:szCs w:val="18"/>
              </w:rPr>
              <w:t>Leptiri</w:t>
            </w:r>
          </w:p>
          <w:p w14:paraId="6DAE65C5" w14:textId="77777777" w:rsidR="00CE0D87" w:rsidRPr="007E76F5" w:rsidRDefault="00CE0D87" w:rsidP="00CE0D87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  <w:p w14:paraId="56833292" w14:textId="77777777" w:rsidR="00CE0D87" w:rsidRPr="007E76F5" w:rsidRDefault="00CE0D87" w:rsidP="00CE0D87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7E76F5">
              <w:rPr>
                <w:i/>
                <w:iCs/>
                <w:sz w:val="18"/>
                <w:szCs w:val="18"/>
              </w:rPr>
              <w:t xml:space="preserve">Red kukaca s dva para krila što su pokrivena </w:t>
            </w:r>
            <w:proofErr w:type="spellStart"/>
            <w:r w:rsidRPr="007E76F5">
              <w:rPr>
                <w:i/>
                <w:iCs/>
                <w:sz w:val="18"/>
                <w:szCs w:val="18"/>
              </w:rPr>
              <w:t>crjepolikim</w:t>
            </w:r>
            <w:proofErr w:type="spellEnd"/>
            <w:r w:rsidRPr="007E76F5">
              <w:rPr>
                <w:i/>
                <w:iCs/>
                <w:sz w:val="18"/>
                <w:szCs w:val="18"/>
              </w:rPr>
              <w:t xml:space="preserve"> ljuščicama u najrazličitijim bojama. Tijelo je leptira dlakavo.</w:t>
            </w:r>
            <w:r w:rsidR="007E76F5">
              <w:rPr>
                <w:i/>
                <w:iCs/>
                <w:sz w:val="18"/>
                <w:szCs w:val="18"/>
              </w:rPr>
              <w:br/>
            </w:r>
            <w:r w:rsidR="007E76F5"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Pr="007E76F5">
              <w:rPr>
                <w:i/>
                <w:iCs/>
                <w:sz w:val="18"/>
                <w:szCs w:val="18"/>
              </w:rPr>
              <w:t xml:space="preserve"> lagan kao leptir</w:t>
            </w:r>
          </w:p>
          <w:p w14:paraId="0237FC8F" w14:textId="77777777" w:rsidR="00CE0D87" w:rsidRPr="007E76F5" w:rsidRDefault="007E76F5" w:rsidP="00CE0D87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="00CE0D87" w:rsidRPr="007E76F5">
              <w:rPr>
                <w:i/>
                <w:iCs/>
                <w:sz w:val="18"/>
                <w:szCs w:val="18"/>
              </w:rPr>
              <w:t>šaren kao leptir</w:t>
            </w:r>
          </w:p>
          <w:p w14:paraId="38E0B48B" w14:textId="77777777" w:rsidR="00CE0D87" w:rsidRDefault="007E76F5" w:rsidP="00CE0D8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="00CE0D87" w:rsidRPr="007E76F5">
              <w:rPr>
                <w:i/>
                <w:iCs/>
                <w:sz w:val="18"/>
                <w:szCs w:val="18"/>
              </w:rPr>
              <w:t xml:space="preserve"> leptirov stil plivanja</w:t>
            </w:r>
            <w:r w:rsidR="00CE0D87">
              <w:rPr>
                <w:sz w:val="18"/>
                <w:szCs w:val="18"/>
              </w:rPr>
              <w:t xml:space="preserve"> (engl. </w:t>
            </w:r>
            <w:proofErr w:type="spellStart"/>
            <w:r w:rsidR="00CE0D87" w:rsidRPr="007E76F5">
              <w:rPr>
                <w:i/>
                <w:iCs/>
                <w:sz w:val="18"/>
                <w:szCs w:val="18"/>
              </w:rPr>
              <w:t>butterfly</w:t>
            </w:r>
            <w:proofErr w:type="spellEnd"/>
            <w:r w:rsidR="00CE0D87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.</w:t>
            </w:r>
          </w:p>
          <w:p w14:paraId="4FBA9312" w14:textId="399DF806" w:rsidR="00CE0D87" w:rsidRPr="00CF13B2" w:rsidRDefault="00991EE6" w:rsidP="00CE0D8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(Tomislav Ladan, 2006.)</w:t>
            </w:r>
          </w:p>
        </w:tc>
      </w:tr>
    </w:tbl>
    <w:p w14:paraId="45C9A82D" w14:textId="77777777" w:rsidR="00137842" w:rsidRDefault="00137842"/>
    <w:sectPr w:rsidR="00137842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842"/>
    <w:rsid w:val="00137842"/>
    <w:rsid w:val="004C3B2B"/>
    <w:rsid w:val="005B7CBB"/>
    <w:rsid w:val="006456F9"/>
    <w:rsid w:val="007D6B1E"/>
    <w:rsid w:val="007E76F5"/>
    <w:rsid w:val="00991EE6"/>
    <w:rsid w:val="00CE0D87"/>
    <w:rsid w:val="00CF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FCC62"/>
  <w15:docId w15:val="{AEA6C746-B251-477E-B8FE-390569808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E76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6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6F5"/>
    <w:rPr>
      <w:rFonts w:asciiTheme="minorHAnsi" w:eastAsiaTheme="minorHAnsi" w:hAnsiTheme="minorHAnsi" w:cstheme="minorBidi"/>
      <w:kern w:val="0"/>
      <w:szCs w:val="20"/>
      <w:lang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F5"/>
    <w:rPr>
      <w:rFonts w:asciiTheme="minorHAnsi" w:eastAsiaTheme="minorHAnsi" w:hAnsiTheme="minorHAnsi" w:cstheme="minorBidi"/>
      <w:b/>
      <w:bCs/>
      <w:kern w:val="0"/>
      <w:szCs w:val="20"/>
      <w:lang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76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6F5"/>
    <w:rPr>
      <w:rFonts w:ascii="Segoe UI" w:eastAsiaTheme="minorHAnsi" w:hAnsi="Segoe UI" w:cs="Segoe UI"/>
      <w:kern w:val="0"/>
      <w:sz w:val="18"/>
      <w:szCs w:val="18"/>
      <w:lang w:eastAsia="en-US" w:bidi="ar-SA"/>
    </w:rPr>
  </w:style>
  <w:style w:type="character" w:styleId="Hyperlink">
    <w:name w:val="Hyperlink"/>
    <w:basedOn w:val="DefaultParagraphFont"/>
    <w:uiPriority w:val="99"/>
    <w:semiHidden/>
    <w:unhideWhenUsed/>
    <w:rsid w:val="00CF13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3/20671.html" TargetMode="External"/><Relationship Id="rId4" Type="http://schemas.openxmlformats.org/officeDocument/2006/relationships/hyperlink" Target="https://hr.izzi.digital/DOS/15893/16629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2</Pages>
  <Words>563</Words>
  <Characters>3486</Characters>
  <Application>Microsoft Office Word</Application>
  <DocSecurity>0</DocSecurity>
  <Lines>435</Lines>
  <Paragraphs>94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39</cp:revision>
  <dcterms:created xsi:type="dcterms:W3CDTF">2018-11-16T12:25:00Z</dcterms:created>
  <dcterms:modified xsi:type="dcterms:W3CDTF">2020-08-14T10:06:00Z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